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25CA3" w14:textId="77777777" w:rsidR="00310223" w:rsidRPr="002F7B5E" w:rsidRDefault="00310223" w:rsidP="00310223">
      <w:pPr>
        <w:jc w:val="center"/>
        <w:rPr>
          <w:rFonts w:ascii="Verdana" w:hAnsi="Verdana" w:cstheme="majorHAnsi"/>
          <w:sz w:val="24"/>
          <w:szCs w:val="24"/>
        </w:rPr>
      </w:pPr>
      <w:r w:rsidRPr="002F7B5E">
        <w:rPr>
          <w:rFonts w:ascii="Verdana" w:hAnsi="Verdana" w:cstheme="majorHAnsi"/>
          <w:sz w:val="24"/>
          <w:szCs w:val="24"/>
        </w:rPr>
        <w:t>Statement of Consideration (SOC)</w:t>
      </w:r>
    </w:p>
    <w:p w14:paraId="5422BCF5" w14:textId="60D6E017" w:rsidR="00DF5110" w:rsidRPr="002F7B5E" w:rsidRDefault="00310223" w:rsidP="00604FD6">
      <w:pPr>
        <w:rPr>
          <w:rFonts w:ascii="Verdana" w:hAnsi="Verdana" w:cstheme="majorHAnsi"/>
          <w:sz w:val="24"/>
          <w:szCs w:val="24"/>
        </w:rPr>
      </w:pPr>
      <w:r w:rsidRPr="002F7B5E">
        <w:rPr>
          <w:rFonts w:ascii="Verdana" w:hAnsi="Verdana" w:cstheme="majorHAnsi"/>
          <w:b/>
          <w:bCs/>
          <w:sz w:val="24"/>
          <w:szCs w:val="24"/>
        </w:rPr>
        <w:t xml:space="preserve">PPTL </w:t>
      </w:r>
      <w:r w:rsidRPr="007458C0">
        <w:rPr>
          <w:rFonts w:ascii="Verdana" w:hAnsi="Verdana" w:cstheme="majorHAnsi"/>
          <w:b/>
          <w:bCs/>
          <w:sz w:val="24"/>
          <w:szCs w:val="24"/>
        </w:rPr>
        <w:t>26-</w:t>
      </w:r>
      <w:r w:rsidR="007458C0" w:rsidRPr="007458C0">
        <w:rPr>
          <w:rFonts w:ascii="Verdana" w:hAnsi="Verdana" w:cstheme="majorHAnsi"/>
          <w:b/>
          <w:bCs/>
          <w:sz w:val="24"/>
          <w:szCs w:val="24"/>
        </w:rPr>
        <w:t>10</w:t>
      </w:r>
      <w:r w:rsidR="006E7ED9" w:rsidRPr="002F7B5E">
        <w:rPr>
          <w:rFonts w:ascii="Verdana" w:hAnsi="Verdana" w:cstheme="majorHAnsi"/>
          <w:b/>
          <w:bCs/>
          <w:sz w:val="24"/>
          <w:szCs w:val="24"/>
        </w:rPr>
        <w:t xml:space="preserve"> SOP </w:t>
      </w:r>
      <w:r w:rsidR="00694952" w:rsidRPr="002F7B5E">
        <w:rPr>
          <w:rFonts w:ascii="Verdana" w:hAnsi="Verdana" w:cstheme="majorHAnsi"/>
          <w:b/>
          <w:bCs/>
          <w:sz w:val="24"/>
          <w:szCs w:val="24"/>
        </w:rPr>
        <w:t>C</w:t>
      </w:r>
      <w:r w:rsidR="00EB5AE0" w:rsidRPr="002F7B5E">
        <w:rPr>
          <w:rFonts w:ascii="Verdana" w:hAnsi="Verdana" w:cstheme="majorHAnsi"/>
          <w:b/>
          <w:bCs/>
          <w:sz w:val="24"/>
          <w:szCs w:val="24"/>
        </w:rPr>
        <w:t>7.43 Survivors and Those at Risk of Human Trafficking</w:t>
      </w:r>
      <w:r w:rsidR="003F1A1D" w:rsidRPr="002F7B5E">
        <w:rPr>
          <w:rFonts w:ascii="Verdana" w:hAnsi="Verdana" w:cstheme="majorHAnsi"/>
          <w:b/>
          <w:bCs/>
          <w:sz w:val="24"/>
          <w:szCs w:val="24"/>
        </w:rPr>
        <w:t xml:space="preserve">. </w:t>
      </w:r>
      <w:r w:rsidR="003F1A1D" w:rsidRPr="002F7B5E">
        <w:rPr>
          <w:rFonts w:ascii="Verdana" w:hAnsi="Verdana" w:cstheme="majorHAnsi"/>
          <w:sz w:val="24"/>
          <w:szCs w:val="24"/>
        </w:rPr>
        <w:t>The following comment w</w:t>
      </w:r>
      <w:r w:rsidR="00F22339" w:rsidRPr="002F7B5E">
        <w:rPr>
          <w:rFonts w:ascii="Verdana" w:hAnsi="Verdana" w:cstheme="majorHAnsi"/>
          <w:sz w:val="24"/>
          <w:szCs w:val="24"/>
        </w:rPr>
        <w:t>as</w:t>
      </w:r>
      <w:r w:rsidR="003F1A1D" w:rsidRPr="002F7B5E">
        <w:rPr>
          <w:rFonts w:ascii="Verdana" w:hAnsi="Verdana" w:cstheme="majorHAnsi"/>
          <w:sz w:val="24"/>
          <w:szCs w:val="24"/>
        </w:rPr>
        <w:t xml:space="preserve"> received in response to SOP drafts sent for field review. Thanks to those who reviewed and commented. Comments about typographical and grammatical errors are excluded; these errors have been corrected as appropriate.       </w:t>
      </w:r>
    </w:p>
    <w:p w14:paraId="532C7346" w14:textId="3EE3EA37" w:rsidR="00DF5110" w:rsidRPr="002F7B5E" w:rsidRDefault="00D320B9" w:rsidP="002F7B5E">
      <w:r w:rsidRPr="002F7B5E">
        <w:rPr>
          <w:rFonts w:ascii="Verdana" w:hAnsi="Verdana" w:cstheme="majorHAnsi"/>
          <w:b/>
          <w:bCs/>
          <w:sz w:val="24"/>
          <w:szCs w:val="24"/>
          <w:u w:val="single"/>
        </w:rPr>
        <w:t xml:space="preserve">SOP </w:t>
      </w:r>
      <w:r w:rsidR="00C010E3" w:rsidRPr="002F7B5E">
        <w:rPr>
          <w:rFonts w:ascii="Verdana" w:hAnsi="Verdana" w:cstheme="majorHAnsi"/>
          <w:b/>
          <w:bCs/>
          <w:sz w:val="24"/>
          <w:szCs w:val="24"/>
          <w:u w:val="single"/>
        </w:rPr>
        <w:t>C</w:t>
      </w:r>
      <w:r w:rsidR="00EB5AE0" w:rsidRPr="002F7B5E">
        <w:rPr>
          <w:rFonts w:ascii="Verdana" w:hAnsi="Verdana" w:cstheme="majorHAnsi"/>
          <w:b/>
          <w:bCs/>
          <w:sz w:val="24"/>
          <w:szCs w:val="24"/>
          <w:u w:val="single"/>
        </w:rPr>
        <w:t>7.43</w:t>
      </w:r>
    </w:p>
    <w:p w14:paraId="46D2EE0F" w14:textId="7BF4C89C" w:rsidR="00BD3FC3" w:rsidRDefault="002F7B5E" w:rsidP="002F7B5E">
      <w:pPr>
        <w:pStyle w:val="ListParagraph"/>
        <w:numPr>
          <w:ilvl w:val="0"/>
          <w:numId w:val="46"/>
        </w:numPr>
        <w:rPr>
          <w:rFonts w:ascii="Verdana" w:hAnsi="Verdana"/>
          <w:sz w:val="24"/>
          <w:szCs w:val="24"/>
        </w:rPr>
      </w:pPr>
      <w:r w:rsidRPr="002F7B5E">
        <w:rPr>
          <w:rFonts w:ascii="Verdana" w:hAnsi="Verdana"/>
          <w:b/>
          <w:bCs/>
          <w:sz w:val="24"/>
          <w:szCs w:val="24"/>
        </w:rPr>
        <w:t>Comment</w:t>
      </w:r>
      <w:r w:rsidRPr="002F7B5E">
        <w:rPr>
          <w:rFonts w:ascii="Verdana" w:hAnsi="Verdana"/>
          <w:sz w:val="24"/>
          <w:szCs w:val="24"/>
        </w:rPr>
        <w:t>: Add: The SSW shall document the child's /youth's understanding of their safety risk, their perspective regarding identified concerns</w:t>
      </w:r>
      <w:r>
        <w:rPr>
          <w:rFonts w:ascii="Verdana" w:hAnsi="Verdana"/>
          <w:sz w:val="24"/>
          <w:szCs w:val="24"/>
        </w:rPr>
        <w:t>,</w:t>
      </w:r>
      <w:r w:rsidRPr="002F7B5E">
        <w:rPr>
          <w:rFonts w:ascii="Verdana" w:hAnsi="Verdana"/>
          <w:sz w:val="24"/>
          <w:szCs w:val="24"/>
        </w:rPr>
        <w:t xml:space="preserve"> and their level of agreement or engagement with safety strategies and case planning.</w:t>
      </w:r>
    </w:p>
    <w:p w14:paraId="5FA2C202" w14:textId="19910140" w:rsidR="002F7B5E" w:rsidRPr="007458C0" w:rsidRDefault="002F7B5E" w:rsidP="002F7B5E">
      <w:pPr>
        <w:ind w:left="720"/>
        <w:rPr>
          <w:rFonts w:ascii="Verdana" w:hAnsi="Verdana"/>
          <w:color w:val="0F4761" w:themeColor="accent1" w:themeShade="BF"/>
          <w:sz w:val="24"/>
          <w:szCs w:val="24"/>
        </w:rPr>
      </w:pPr>
      <w:r w:rsidRPr="002F7B5E">
        <w:rPr>
          <w:rFonts w:ascii="Verdana" w:hAnsi="Verdana"/>
          <w:b/>
          <w:bCs/>
          <w:sz w:val="24"/>
          <w:szCs w:val="24"/>
        </w:rPr>
        <w:t xml:space="preserve">Response: </w:t>
      </w:r>
      <w:r w:rsidR="007458C0">
        <w:rPr>
          <w:rFonts w:ascii="Verdana" w:hAnsi="Verdana"/>
          <w:sz w:val="24"/>
          <w:szCs w:val="24"/>
        </w:rPr>
        <w:t xml:space="preserve">Language has been added: </w:t>
      </w:r>
      <w:r w:rsidR="007458C0" w:rsidRPr="007458C0">
        <w:rPr>
          <w:rFonts w:ascii="Verdana" w:hAnsi="Verdana"/>
          <w:b/>
          <w:bCs/>
          <w:color w:val="0F4761" w:themeColor="accent1" w:themeShade="BF"/>
        </w:rPr>
        <w:t xml:space="preserve">SSW is encouraged to document the child’s or youth’s understanding of their safety in relation to the identified concerns, and their level of engagement in developing safety strategies to reduce future risk. </w:t>
      </w:r>
    </w:p>
    <w:sectPr w:rsidR="002F7B5E" w:rsidRPr="00745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693"/>
    <w:multiLevelType w:val="multilevel"/>
    <w:tmpl w:val="8EBAECA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3D94788"/>
    <w:multiLevelType w:val="hybridMultilevel"/>
    <w:tmpl w:val="C988E0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81EC0"/>
    <w:multiLevelType w:val="hybridMultilevel"/>
    <w:tmpl w:val="A1E8B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22259B"/>
    <w:multiLevelType w:val="hybridMultilevel"/>
    <w:tmpl w:val="130278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9814DD"/>
    <w:multiLevelType w:val="hybridMultilevel"/>
    <w:tmpl w:val="4EC8AD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7E5CA2"/>
    <w:multiLevelType w:val="hybridMultilevel"/>
    <w:tmpl w:val="288CFCD4"/>
    <w:lvl w:ilvl="0" w:tplc="8506B0C4">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578439C"/>
    <w:multiLevelType w:val="hybridMultilevel"/>
    <w:tmpl w:val="D1507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E65C5"/>
    <w:multiLevelType w:val="hybridMultilevel"/>
    <w:tmpl w:val="8BD87B8C"/>
    <w:lvl w:ilvl="0" w:tplc="46A486CC">
      <w:start w:val="1"/>
      <w:numFmt w:val="decimal"/>
      <w:lvlText w:val="%1."/>
      <w:lvlJc w:val="left"/>
      <w:pPr>
        <w:ind w:left="720" w:hanging="360"/>
      </w:pPr>
      <w:rPr>
        <w:rFonts w:ascii="Verdana" w:hAnsi="Verdana"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4B5869"/>
    <w:multiLevelType w:val="hybridMultilevel"/>
    <w:tmpl w:val="C988E0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4F65C7"/>
    <w:multiLevelType w:val="hybridMultilevel"/>
    <w:tmpl w:val="9B0E0F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BD11FE"/>
    <w:multiLevelType w:val="multilevel"/>
    <w:tmpl w:val="8EBAEC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2264D6A"/>
    <w:multiLevelType w:val="hybridMultilevel"/>
    <w:tmpl w:val="6D84D2F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2D91871"/>
    <w:multiLevelType w:val="hybridMultilevel"/>
    <w:tmpl w:val="1C404A46"/>
    <w:lvl w:ilvl="0" w:tplc="D98C8092">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69560F5"/>
    <w:multiLevelType w:val="hybridMultilevel"/>
    <w:tmpl w:val="D1787E24"/>
    <w:lvl w:ilvl="0" w:tplc="C156938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F2347"/>
    <w:multiLevelType w:val="hybridMultilevel"/>
    <w:tmpl w:val="4506891C"/>
    <w:lvl w:ilvl="0" w:tplc="6F06BEA8">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A193EBD"/>
    <w:multiLevelType w:val="hybridMultilevel"/>
    <w:tmpl w:val="3E4EB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85857"/>
    <w:multiLevelType w:val="hybridMultilevel"/>
    <w:tmpl w:val="8DE647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E53341"/>
    <w:multiLevelType w:val="hybridMultilevel"/>
    <w:tmpl w:val="F2286A40"/>
    <w:lvl w:ilvl="0" w:tplc="A5A4253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D05378"/>
    <w:multiLevelType w:val="multilevel"/>
    <w:tmpl w:val="F48C4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C4473B"/>
    <w:multiLevelType w:val="multilevel"/>
    <w:tmpl w:val="8EBAEC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15:restartNumberingAfterBreak="0">
    <w:nsid w:val="327C70D8"/>
    <w:multiLevelType w:val="multilevel"/>
    <w:tmpl w:val="9CC6F6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34C81E49"/>
    <w:multiLevelType w:val="hybridMultilevel"/>
    <w:tmpl w:val="6D84D2F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0500126"/>
    <w:multiLevelType w:val="hybridMultilevel"/>
    <w:tmpl w:val="67605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D71440"/>
    <w:multiLevelType w:val="multilevel"/>
    <w:tmpl w:val="8EBAECA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31B1CF4"/>
    <w:multiLevelType w:val="multilevel"/>
    <w:tmpl w:val="288CD1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43E60BD4"/>
    <w:multiLevelType w:val="hybridMultilevel"/>
    <w:tmpl w:val="1ED071E2"/>
    <w:lvl w:ilvl="0" w:tplc="6346EB9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5D4139"/>
    <w:multiLevelType w:val="multilevel"/>
    <w:tmpl w:val="DD2C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423670"/>
    <w:multiLevelType w:val="hybridMultilevel"/>
    <w:tmpl w:val="2AEE4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F27EAE"/>
    <w:multiLevelType w:val="hybridMultilevel"/>
    <w:tmpl w:val="4356A73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220D60"/>
    <w:multiLevelType w:val="multilevel"/>
    <w:tmpl w:val="7738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1F29F1"/>
    <w:multiLevelType w:val="multilevel"/>
    <w:tmpl w:val="5C409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B11910"/>
    <w:multiLevelType w:val="hybridMultilevel"/>
    <w:tmpl w:val="713EB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E8E40F9"/>
    <w:multiLevelType w:val="hybridMultilevel"/>
    <w:tmpl w:val="A0A8DC38"/>
    <w:lvl w:ilvl="0" w:tplc="D9A88A5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5FC428AD"/>
    <w:multiLevelType w:val="hybridMultilevel"/>
    <w:tmpl w:val="546AC4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687E17"/>
    <w:multiLevelType w:val="multilevel"/>
    <w:tmpl w:val="680ABB24"/>
    <w:lvl w:ilvl="0">
      <w:start w:val="1"/>
      <w:numFmt w:val="decimal"/>
      <w:lvlText w:val="%1."/>
      <w:lvlJc w:val="left"/>
      <w:pPr>
        <w:tabs>
          <w:tab w:val="num" w:pos="720"/>
        </w:tabs>
        <w:ind w:left="720" w:hanging="360"/>
      </w:pPr>
      <w:rPr>
        <w:rFonts w:ascii="Montserrat" w:eastAsiaTheme="minorHAnsi" w:hAnsi="Montserrat" w:cstheme="minorBidi" w:hint="default"/>
        <w:b w:val="0"/>
        <w:bCs w:val="0"/>
        <w:sz w:val="24"/>
        <w:szCs w:val="24"/>
        <w:vertAlign w:val="baseline"/>
      </w:rPr>
    </w:lvl>
    <w:lvl w:ilvl="1">
      <w:start w:val="1"/>
      <w:numFmt w:val="upperLetter"/>
      <w:lvlText w:val="%2."/>
      <w:lvlJc w:val="left"/>
      <w:pPr>
        <w:ind w:left="1440" w:hanging="360"/>
      </w:pPr>
      <w:rPr>
        <w:rFonts w:hint="default"/>
        <w:b w:val="0"/>
        <w:bCs w:val="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D34BF1"/>
    <w:multiLevelType w:val="hybridMultilevel"/>
    <w:tmpl w:val="ED4E7A88"/>
    <w:lvl w:ilvl="0" w:tplc="3E628C0C">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C93156D"/>
    <w:multiLevelType w:val="hybridMultilevel"/>
    <w:tmpl w:val="3B4A19A2"/>
    <w:lvl w:ilvl="0" w:tplc="A030EA3E">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EFB5EA8"/>
    <w:multiLevelType w:val="hybridMultilevel"/>
    <w:tmpl w:val="A75886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F08688D"/>
    <w:multiLevelType w:val="hybridMultilevel"/>
    <w:tmpl w:val="6ADE4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2F571D9"/>
    <w:multiLevelType w:val="hybridMultilevel"/>
    <w:tmpl w:val="DD0CA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1F196D"/>
    <w:multiLevelType w:val="hybridMultilevel"/>
    <w:tmpl w:val="121AD4F0"/>
    <w:lvl w:ilvl="0" w:tplc="946EAF36">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6E75B9A"/>
    <w:multiLevelType w:val="hybridMultilevel"/>
    <w:tmpl w:val="3F5E62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7C38D1"/>
    <w:multiLevelType w:val="hybridMultilevel"/>
    <w:tmpl w:val="DC7E8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092829"/>
    <w:multiLevelType w:val="multilevel"/>
    <w:tmpl w:val="A9CA3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0676186">
    <w:abstractNumId w:val="36"/>
  </w:num>
  <w:num w:numId="2" w16cid:durableId="587426574">
    <w:abstractNumId w:val="22"/>
  </w:num>
  <w:num w:numId="3" w16cid:durableId="654066630">
    <w:abstractNumId w:val="26"/>
  </w:num>
  <w:num w:numId="4" w16cid:durableId="1650744821">
    <w:abstractNumId w:val="30"/>
  </w:num>
  <w:num w:numId="5" w16cid:durableId="1738627004">
    <w:abstractNumId w:val="25"/>
  </w:num>
  <w:num w:numId="6" w16cid:durableId="1800031644">
    <w:abstractNumId w:val="23"/>
  </w:num>
  <w:num w:numId="7" w16cid:durableId="1097749364">
    <w:abstractNumId w:val="24"/>
  </w:num>
  <w:num w:numId="8" w16cid:durableId="349766883">
    <w:abstractNumId w:val="10"/>
  </w:num>
  <w:num w:numId="9" w16cid:durableId="468284957">
    <w:abstractNumId w:val="0"/>
  </w:num>
  <w:num w:numId="10" w16cid:durableId="936983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926150">
    <w:abstractNumId w:val="2"/>
  </w:num>
  <w:num w:numId="12" w16cid:durableId="105387974">
    <w:abstractNumId w:val="19"/>
  </w:num>
  <w:num w:numId="13" w16cid:durableId="511993106">
    <w:abstractNumId w:val="35"/>
  </w:num>
  <w:num w:numId="14" w16cid:durableId="36861168">
    <w:abstractNumId w:val="5"/>
  </w:num>
  <w:num w:numId="15" w16cid:durableId="1927226065">
    <w:abstractNumId w:val="39"/>
  </w:num>
  <w:num w:numId="16" w16cid:durableId="1759979813">
    <w:abstractNumId w:val="17"/>
  </w:num>
  <w:num w:numId="17" w16cid:durableId="315886741">
    <w:abstractNumId w:val="43"/>
  </w:num>
  <w:num w:numId="18" w16cid:durableId="1362708068">
    <w:abstractNumId w:val="12"/>
  </w:num>
  <w:num w:numId="19" w16cid:durableId="2087259319">
    <w:abstractNumId w:val="16"/>
  </w:num>
  <w:num w:numId="20" w16cid:durableId="567305429">
    <w:abstractNumId w:val="4"/>
  </w:num>
  <w:num w:numId="21" w16cid:durableId="1703286318">
    <w:abstractNumId w:val="31"/>
  </w:num>
  <w:num w:numId="22" w16cid:durableId="143082054">
    <w:abstractNumId w:val="38"/>
  </w:num>
  <w:num w:numId="23" w16cid:durableId="1354454169">
    <w:abstractNumId w:val="4"/>
  </w:num>
  <w:num w:numId="24" w16cid:durableId="394820439">
    <w:abstractNumId w:val="37"/>
  </w:num>
  <w:num w:numId="25" w16cid:durableId="14038589">
    <w:abstractNumId w:val="21"/>
  </w:num>
  <w:num w:numId="26" w16cid:durableId="364865117">
    <w:abstractNumId w:val="11"/>
  </w:num>
  <w:num w:numId="27" w16cid:durableId="225068572">
    <w:abstractNumId w:val="40"/>
  </w:num>
  <w:num w:numId="28" w16cid:durableId="115299851">
    <w:abstractNumId w:val="14"/>
  </w:num>
  <w:num w:numId="29" w16cid:durableId="1792551909">
    <w:abstractNumId w:val="3"/>
  </w:num>
  <w:num w:numId="30" w16cid:durableId="10567771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401063">
    <w:abstractNumId w:val="28"/>
  </w:num>
  <w:num w:numId="32" w16cid:durableId="2137985344">
    <w:abstractNumId w:val="34"/>
  </w:num>
  <w:num w:numId="33" w16cid:durableId="666632961">
    <w:abstractNumId w:val="29"/>
  </w:num>
  <w:num w:numId="34" w16cid:durableId="2076661221">
    <w:abstractNumId w:val="20"/>
  </w:num>
  <w:num w:numId="35" w16cid:durableId="573123929">
    <w:abstractNumId w:val="33"/>
  </w:num>
  <w:num w:numId="36" w16cid:durableId="1094087271">
    <w:abstractNumId w:val="13"/>
  </w:num>
  <w:num w:numId="37" w16cid:durableId="1948538708">
    <w:abstractNumId w:val="42"/>
  </w:num>
  <w:num w:numId="38" w16cid:durableId="1558588923">
    <w:abstractNumId w:val="41"/>
  </w:num>
  <w:num w:numId="39" w16cid:durableId="1269197364">
    <w:abstractNumId w:val="9"/>
  </w:num>
  <w:num w:numId="40" w16cid:durableId="2020693394">
    <w:abstractNumId w:val="1"/>
  </w:num>
  <w:num w:numId="41" w16cid:durableId="1975479843">
    <w:abstractNumId w:val="8"/>
  </w:num>
  <w:num w:numId="42" w16cid:durableId="47068582">
    <w:abstractNumId w:val="7"/>
  </w:num>
  <w:num w:numId="43" w16cid:durableId="1764493249">
    <w:abstractNumId w:val="15"/>
  </w:num>
  <w:num w:numId="44" w16cid:durableId="1617250423">
    <w:abstractNumId w:val="18"/>
  </w:num>
  <w:num w:numId="45" w16cid:durableId="2105223545">
    <w:abstractNumId w:val="27"/>
  </w:num>
  <w:num w:numId="46" w16cid:durableId="1489780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D6"/>
    <w:rsid w:val="00013640"/>
    <w:rsid w:val="00050C82"/>
    <w:rsid w:val="000851E4"/>
    <w:rsid w:val="0009484F"/>
    <w:rsid w:val="00103960"/>
    <w:rsid w:val="001C522C"/>
    <w:rsid w:val="001E4255"/>
    <w:rsid w:val="001F3897"/>
    <w:rsid w:val="002526F6"/>
    <w:rsid w:val="00276906"/>
    <w:rsid w:val="002D6935"/>
    <w:rsid w:val="002F7B5E"/>
    <w:rsid w:val="00310223"/>
    <w:rsid w:val="00321FB9"/>
    <w:rsid w:val="003733B7"/>
    <w:rsid w:val="00396AFC"/>
    <w:rsid w:val="003B5234"/>
    <w:rsid w:val="003C6BC1"/>
    <w:rsid w:val="003E0715"/>
    <w:rsid w:val="003F1A1D"/>
    <w:rsid w:val="00404126"/>
    <w:rsid w:val="00407EB2"/>
    <w:rsid w:val="00414DC9"/>
    <w:rsid w:val="0043052C"/>
    <w:rsid w:val="00431D06"/>
    <w:rsid w:val="00497B39"/>
    <w:rsid w:val="004B2A7C"/>
    <w:rsid w:val="004C766D"/>
    <w:rsid w:val="00501163"/>
    <w:rsid w:val="00513D95"/>
    <w:rsid w:val="00551798"/>
    <w:rsid w:val="005E2308"/>
    <w:rsid w:val="00604FD6"/>
    <w:rsid w:val="0063400F"/>
    <w:rsid w:val="00646954"/>
    <w:rsid w:val="006635EB"/>
    <w:rsid w:val="00683C82"/>
    <w:rsid w:val="00694952"/>
    <w:rsid w:val="006A6DBF"/>
    <w:rsid w:val="006E7ED9"/>
    <w:rsid w:val="00706DDD"/>
    <w:rsid w:val="007220C3"/>
    <w:rsid w:val="007458C0"/>
    <w:rsid w:val="00746CCE"/>
    <w:rsid w:val="00786EEC"/>
    <w:rsid w:val="007975D5"/>
    <w:rsid w:val="00826E68"/>
    <w:rsid w:val="008416A8"/>
    <w:rsid w:val="00867334"/>
    <w:rsid w:val="009A0296"/>
    <w:rsid w:val="009A0DB5"/>
    <w:rsid w:val="00A03CC5"/>
    <w:rsid w:val="00A37E8E"/>
    <w:rsid w:val="00A4784A"/>
    <w:rsid w:val="00A65001"/>
    <w:rsid w:val="00A90C81"/>
    <w:rsid w:val="00A91C1D"/>
    <w:rsid w:val="00A935CD"/>
    <w:rsid w:val="00A97DC8"/>
    <w:rsid w:val="00AA37B4"/>
    <w:rsid w:val="00B11F61"/>
    <w:rsid w:val="00B352E4"/>
    <w:rsid w:val="00B479AB"/>
    <w:rsid w:val="00B511A8"/>
    <w:rsid w:val="00B760EA"/>
    <w:rsid w:val="00B9328E"/>
    <w:rsid w:val="00BC177E"/>
    <w:rsid w:val="00BC2DA7"/>
    <w:rsid w:val="00BD3FC3"/>
    <w:rsid w:val="00BD76A6"/>
    <w:rsid w:val="00C010E3"/>
    <w:rsid w:val="00C51D29"/>
    <w:rsid w:val="00C53B25"/>
    <w:rsid w:val="00C56C73"/>
    <w:rsid w:val="00CC125E"/>
    <w:rsid w:val="00CF3A26"/>
    <w:rsid w:val="00D03E62"/>
    <w:rsid w:val="00D320B9"/>
    <w:rsid w:val="00DB67B7"/>
    <w:rsid w:val="00DF5110"/>
    <w:rsid w:val="00E53C6E"/>
    <w:rsid w:val="00E654A0"/>
    <w:rsid w:val="00EA0437"/>
    <w:rsid w:val="00EB5AE0"/>
    <w:rsid w:val="00EC4EDA"/>
    <w:rsid w:val="00F06E46"/>
    <w:rsid w:val="00F22339"/>
    <w:rsid w:val="00F40412"/>
    <w:rsid w:val="00F44411"/>
    <w:rsid w:val="00F478B0"/>
    <w:rsid w:val="00FB1D30"/>
    <w:rsid w:val="00FB26D2"/>
    <w:rsid w:val="00FC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E53B9"/>
  <w15:chartTrackingRefBased/>
  <w15:docId w15:val="{DA9043C2-7454-4569-B0A6-7A755482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52C"/>
    <w:pPr>
      <w:spacing w:line="256" w:lineRule="auto"/>
    </w:pPr>
    <w:rPr>
      <w:kern w:val="0"/>
      <w:sz w:val="22"/>
      <w:szCs w:val="22"/>
      <w14:ligatures w14:val="none"/>
    </w:rPr>
  </w:style>
  <w:style w:type="paragraph" w:styleId="Heading1">
    <w:name w:val="heading 1"/>
    <w:basedOn w:val="Normal"/>
    <w:next w:val="Normal"/>
    <w:link w:val="Heading1Char"/>
    <w:uiPriority w:val="9"/>
    <w:qFormat/>
    <w:rsid w:val="00604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F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F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F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FD6"/>
    <w:rPr>
      <w:rFonts w:eastAsiaTheme="majorEastAsia" w:cstheme="majorBidi"/>
      <w:color w:val="272727" w:themeColor="text1" w:themeTint="D8"/>
    </w:rPr>
  </w:style>
  <w:style w:type="paragraph" w:styleId="Title">
    <w:name w:val="Title"/>
    <w:basedOn w:val="Normal"/>
    <w:next w:val="Normal"/>
    <w:link w:val="TitleChar"/>
    <w:uiPriority w:val="10"/>
    <w:qFormat/>
    <w:rsid w:val="00604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FD6"/>
    <w:pPr>
      <w:spacing w:before="160"/>
      <w:jc w:val="center"/>
    </w:pPr>
    <w:rPr>
      <w:i/>
      <w:iCs/>
      <w:color w:val="404040" w:themeColor="text1" w:themeTint="BF"/>
    </w:rPr>
  </w:style>
  <w:style w:type="character" w:customStyle="1" w:styleId="QuoteChar">
    <w:name w:val="Quote Char"/>
    <w:basedOn w:val="DefaultParagraphFont"/>
    <w:link w:val="Quote"/>
    <w:uiPriority w:val="29"/>
    <w:rsid w:val="00604FD6"/>
    <w:rPr>
      <w:i/>
      <w:iCs/>
      <w:color w:val="404040" w:themeColor="text1" w:themeTint="BF"/>
    </w:rPr>
  </w:style>
  <w:style w:type="paragraph" w:styleId="ListParagraph">
    <w:name w:val="List Paragraph"/>
    <w:basedOn w:val="Normal"/>
    <w:uiPriority w:val="34"/>
    <w:qFormat/>
    <w:rsid w:val="00604FD6"/>
    <w:pPr>
      <w:ind w:left="720"/>
      <w:contextualSpacing/>
    </w:pPr>
  </w:style>
  <w:style w:type="character" w:styleId="IntenseEmphasis">
    <w:name w:val="Intense Emphasis"/>
    <w:basedOn w:val="DefaultParagraphFont"/>
    <w:uiPriority w:val="21"/>
    <w:qFormat/>
    <w:rsid w:val="00604FD6"/>
    <w:rPr>
      <w:i/>
      <w:iCs/>
      <w:color w:val="0F4761" w:themeColor="accent1" w:themeShade="BF"/>
    </w:rPr>
  </w:style>
  <w:style w:type="paragraph" w:styleId="IntenseQuote">
    <w:name w:val="Intense Quote"/>
    <w:basedOn w:val="Normal"/>
    <w:next w:val="Normal"/>
    <w:link w:val="IntenseQuoteChar"/>
    <w:uiPriority w:val="30"/>
    <w:qFormat/>
    <w:rsid w:val="00604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FD6"/>
    <w:rPr>
      <w:i/>
      <w:iCs/>
      <w:color w:val="0F4761" w:themeColor="accent1" w:themeShade="BF"/>
    </w:rPr>
  </w:style>
  <w:style w:type="character" w:styleId="IntenseReference">
    <w:name w:val="Intense Reference"/>
    <w:basedOn w:val="DefaultParagraphFont"/>
    <w:uiPriority w:val="32"/>
    <w:qFormat/>
    <w:rsid w:val="00604FD6"/>
    <w:rPr>
      <w:b/>
      <w:bCs/>
      <w:smallCaps/>
      <w:color w:val="0F4761" w:themeColor="accent1" w:themeShade="BF"/>
      <w:spacing w:val="5"/>
    </w:rPr>
  </w:style>
  <w:style w:type="character" w:styleId="Hyperlink">
    <w:name w:val="Hyperlink"/>
    <w:basedOn w:val="DefaultParagraphFont"/>
    <w:uiPriority w:val="99"/>
    <w:unhideWhenUsed/>
    <w:rsid w:val="00604FD6"/>
    <w:rPr>
      <w:color w:val="467886" w:themeColor="hyperlink"/>
      <w:u w:val="single"/>
    </w:rPr>
  </w:style>
  <w:style w:type="character" w:styleId="UnresolvedMention">
    <w:name w:val="Unresolved Mention"/>
    <w:basedOn w:val="DefaultParagraphFont"/>
    <w:uiPriority w:val="99"/>
    <w:semiHidden/>
    <w:unhideWhenUsed/>
    <w:rsid w:val="003B5234"/>
    <w:rPr>
      <w:color w:val="605E5C"/>
      <w:shd w:val="clear" w:color="auto" w:fill="E1DFDD"/>
    </w:rPr>
  </w:style>
  <w:style w:type="character" w:styleId="FollowedHyperlink">
    <w:name w:val="FollowedHyperlink"/>
    <w:basedOn w:val="DefaultParagraphFont"/>
    <w:uiPriority w:val="99"/>
    <w:semiHidden/>
    <w:unhideWhenUsed/>
    <w:rsid w:val="004C766D"/>
    <w:rPr>
      <w:color w:val="96607D" w:themeColor="followedHyperlink"/>
      <w:u w:val="single"/>
    </w:rPr>
  </w:style>
  <w:style w:type="character" w:styleId="CommentReference">
    <w:name w:val="annotation reference"/>
    <w:basedOn w:val="DefaultParagraphFont"/>
    <w:uiPriority w:val="99"/>
    <w:semiHidden/>
    <w:unhideWhenUsed/>
    <w:rsid w:val="00414DC9"/>
    <w:rPr>
      <w:sz w:val="16"/>
      <w:szCs w:val="16"/>
    </w:rPr>
  </w:style>
  <w:style w:type="paragraph" w:styleId="CommentText">
    <w:name w:val="annotation text"/>
    <w:basedOn w:val="Normal"/>
    <w:link w:val="CommentTextChar"/>
    <w:uiPriority w:val="99"/>
    <w:unhideWhenUsed/>
    <w:rsid w:val="00414DC9"/>
    <w:pPr>
      <w:spacing w:line="240" w:lineRule="auto"/>
    </w:pPr>
    <w:rPr>
      <w:sz w:val="20"/>
      <w:szCs w:val="20"/>
    </w:rPr>
  </w:style>
  <w:style w:type="character" w:customStyle="1" w:styleId="CommentTextChar">
    <w:name w:val="Comment Text Char"/>
    <w:basedOn w:val="DefaultParagraphFont"/>
    <w:link w:val="CommentText"/>
    <w:uiPriority w:val="99"/>
    <w:rsid w:val="00414DC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14DC9"/>
    <w:rPr>
      <w:b/>
      <w:bCs/>
    </w:rPr>
  </w:style>
  <w:style w:type="character" w:customStyle="1" w:styleId="CommentSubjectChar">
    <w:name w:val="Comment Subject Char"/>
    <w:basedOn w:val="CommentTextChar"/>
    <w:link w:val="CommentSubject"/>
    <w:uiPriority w:val="99"/>
    <w:semiHidden/>
    <w:rsid w:val="00414DC9"/>
    <w:rPr>
      <w:b/>
      <w:bCs/>
      <w:kern w:val="0"/>
      <w:sz w:val="20"/>
      <w:szCs w:val="20"/>
      <w14:ligatures w14:val="none"/>
    </w:rPr>
  </w:style>
  <w:style w:type="paragraph" w:styleId="BodyText">
    <w:name w:val="Body Text"/>
    <w:basedOn w:val="Normal"/>
    <w:link w:val="BodyTextChar"/>
    <w:uiPriority w:val="99"/>
    <w:rsid w:val="00CF3A26"/>
    <w:pPr>
      <w:spacing w:after="0" w:line="240" w:lineRule="auto"/>
      <w:jc w:val="both"/>
    </w:pPr>
    <w:rPr>
      <w:rFonts w:ascii="Arial" w:eastAsia="Times New Roman" w:hAnsi="Arial" w:cs="Times New Roman"/>
      <w:kern w:val="28"/>
      <w:sz w:val="28"/>
      <w:szCs w:val="20"/>
    </w:rPr>
  </w:style>
  <w:style w:type="character" w:customStyle="1" w:styleId="BodyTextChar">
    <w:name w:val="Body Text Char"/>
    <w:basedOn w:val="DefaultParagraphFont"/>
    <w:link w:val="BodyText"/>
    <w:uiPriority w:val="99"/>
    <w:rsid w:val="00CF3A26"/>
    <w:rPr>
      <w:rFonts w:ascii="Arial" w:eastAsia="Times New Roman" w:hAnsi="Arial" w:cs="Times New Roman"/>
      <w:kern w:val="28"/>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717">
      <w:bodyDiv w:val="1"/>
      <w:marLeft w:val="0"/>
      <w:marRight w:val="0"/>
      <w:marTop w:val="0"/>
      <w:marBottom w:val="0"/>
      <w:divBdr>
        <w:top w:val="none" w:sz="0" w:space="0" w:color="auto"/>
        <w:left w:val="none" w:sz="0" w:space="0" w:color="auto"/>
        <w:bottom w:val="none" w:sz="0" w:space="0" w:color="auto"/>
        <w:right w:val="none" w:sz="0" w:space="0" w:color="auto"/>
      </w:divBdr>
    </w:div>
    <w:div w:id="47653936">
      <w:bodyDiv w:val="1"/>
      <w:marLeft w:val="0"/>
      <w:marRight w:val="0"/>
      <w:marTop w:val="0"/>
      <w:marBottom w:val="0"/>
      <w:divBdr>
        <w:top w:val="none" w:sz="0" w:space="0" w:color="auto"/>
        <w:left w:val="none" w:sz="0" w:space="0" w:color="auto"/>
        <w:bottom w:val="none" w:sz="0" w:space="0" w:color="auto"/>
        <w:right w:val="none" w:sz="0" w:space="0" w:color="auto"/>
      </w:divBdr>
    </w:div>
    <w:div w:id="74666029">
      <w:bodyDiv w:val="1"/>
      <w:marLeft w:val="0"/>
      <w:marRight w:val="0"/>
      <w:marTop w:val="0"/>
      <w:marBottom w:val="0"/>
      <w:divBdr>
        <w:top w:val="none" w:sz="0" w:space="0" w:color="auto"/>
        <w:left w:val="none" w:sz="0" w:space="0" w:color="auto"/>
        <w:bottom w:val="none" w:sz="0" w:space="0" w:color="auto"/>
        <w:right w:val="none" w:sz="0" w:space="0" w:color="auto"/>
      </w:divBdr>
    </w:div>
    <w:div w:id="248002415">
      <w:bodyDiv w:val="1"/>
      <w:marLeft w:val="0"/>
      <w:marRight w:val="0"/>
      <w:marTop w:val="0"/>
      <w:marBottom w:val="0"/>
      <w:divBdr>
        <w:top w:val="none" w:sz="0" w:space="0" w:color="auto"/>
        <w:left w:val="none" w:sz="0" w:space="0" w:color="auto"/>
        <w:bottom w:val="none" w:sz="0" w:space="0" w:color="auto"/>
        <w:right w:val="none" w:sz="0" w:space="0" w:color="auto"/>
      </w:divBdr>
    </w:div>
    <w:div w:id="327908028">
      <w:bodyDiv w:val="1"/>
      <w:marLeft w:val="0"/>
      <w:marRight w:val="0"/>
      <w:marTop w:val="0"/>
      <w:marBottom w:val="0"/>
      <w:divBdr>
        <w:top w:val="none" w:sz="0" w:space="0" w:color="auto"/>
        <w:left w:val="none" w:sz="0" w:space="0" w:color="auto"/>
        <w:bottom w:val="none" w:sz="0" w:space="0" w:color="auto"/>
        <w:right w:val="none" w:sz="0" w:space="0" w:color="auto"/>
      </w:divBdr>
    </w:div>
    <w:div w:id="425466165">
      <w:bodyDiv w:val="1"/>
      <w:marLeft w:val="0"/>
      <w:marRight w:val="0"/>
      <w:marTop w:val="0"/>
      <w:marBottom w:val="0"/>
      <w:divBdr>
        <w:top w:val="none" w:sz="0" w:space="0" w:color="auto"/>
        <w:left w:val="none" w:sz="0" w:space="0" w:color="auto"/>
        <w:bottom w:val="none" w:sz="0" w:space="0" w:color="auto"/>
        <w:right w:val="none" w:sz="0" w:space="0" w:color="auto"/>
      </w:divBdr>
    </w:div>
    <w:div w:id="604457732">
      <w:bodyDiv w:val="1"/>
      <w:marLeft w:val="0"/>
      <w:marRight w:val="0"/>
      <w:marTop w:val="0"/>
      <w:marBottom w:val="0"/>
      <w:divBdr>
        <w:top w:val="none" w:sz="0" w:space="0" w:color="auto"/>
        <w:left w:val="none" w:sz="0" w:space="0" w:color="auto"/>
        <w:bottom w:val="none" w:sz="0" w:space="0" w:color="auto"/>
        <w:right w:val="none" w:sz="0" w:space="0" w:color="auto"/>
      </w:divBdr>
    </w:div>
    <w:div w:id="610934350">
      <w:bodyDiv w:val="1"/>
      <w:marLeft w:val="0"/>
      <w:marRight w:val="0"/>
      <w:marTop w:val="0"/>
      <w:marBottom w:val="0"/>
      <w:divBdr>
        <w:top w:val="none" w:sz="0" w:space="0" w:color="auto"/>
        <w:left w:val="none" w:sz="0" w:space="0" w:color="auto"/>
        <w:bottom w:val="none" w:sz="0" w:space="0" w:color="auto"/>
        <w:right w:val="none" w:sz="0" w:space="0" w:color="auto"/>
      </w:divBdr>
    </w:div>
    <w:div w:id="673191606">
      <w:bodyDiv w:val="1"/>
      <w:marLeft w:val="0"/>
      <w:marRight w:val="0"/>
      <w:marTop w:val="0"/>
      <w:marBottom w:val="0"/>
      <w:divBdr>
        <w:top w:val="none" w:sz="0" w:space="0" w:color="auto"/>
        <w:left w:val="none" w:sz="0" w:space="0" w:color="auto"/>
        <w:bottom w:val="none" w:sz="0" w:space="0" w:color="auto"/>
        <w:right w:val="none" w:sz="0" w:space="0" w:color="auto"/>
      </w:divBdr>
    </w:div>
    <w:div w:id="709838337">
      <w:bodyDiv w:val="1"/>
      <w:marLeft w:val="0"/>
      <w:marRight w:val="0"/>
      <w:marTop w:val="0"/>
      <w:marBottom w:val="0"/>
      <w:divBdr>
        <w:top w:val="none" w:sz="0" w:space="0" w:color="auto"/>
        <w:left w:val="none" w:sz="0" w:space="0" w:color="auto"/>
        <w:bottom w:val="none" w:sz="0" w:space="0" w:color="auto"/>
        <w:right w:val="none" w:sz="0" w:space="0" w:color="auto"/>
      </w:divBdr>
    </w:div>
    <w:div w:id="753016529">
      <w:bodyDiv w:val="1"/>
      <w:marLeft w:val="0"/>
      <w:marRight w:val="0"/>
      <w:marTop w:val="0"/>
      <w:marBottom w:val="0"/>
      <w:divBdr>
        <w:top w:val="none" w:sz="0" w:space="0" w:color="auto"/>
        <w:left w:val="none" w:sz="0" w:space="0" w:color="auto"/>
        <w:bottom w:val="none" w:sz="0" w:space="0" w:color="auto"/>
        <w:right w:val="none" w:sz="0" w:space="0" w:color="auto"/>
      </w:divBdr>
    </w:div>
    <w:div w:id="854807632">
      <w:bodyDiv w:val="1"/>
      <w:marLeft w:val="0"/>
      <w:marRight w:val="0"/>
      <w:marTop w:val="0"/>
      <w:marBottom w:val="0"/>
      <w:divBdr>
        <w:top w:val="none" w:sz="0" w:space="0" w:color="auto"/>
        <w:left w:val="none" w:sz="0" w:space="0" w:color="auto"/>
        <w:bottom w:val="none" w:sz="0" w:space="0" w:color="auto"/>
        <w:right w:val="none" w:sz="0" w:space="0" w:color="auto"/>
      </w:divBdr>
    </w:div>
    <w:div w:id="912013140">
      <w:bodyDiv w:val="1"/>
      <w:marLeft w:val="0"/>
      <w:marRight w:val="0"/>
      <w:marTop w:val="0"/>
      <w:marBottom w:val="0"/>
      <w:divBdr>
        <w:top w:val="none" w:sz="0" w:space="0" w:color="auto"/>
        <w:left w:val="none" w:sz="0" w:space="0" w:color="auto"/>
        <w:bottom w:val="none" w:sz="0" w:space="0" w:color="auto"/>
        <w:right w:val="none" w:sz="0" w:space="0" w:color="auto"/>
      </w:divBdr>
    </w:div>
    <w:div w:id="956330279">
      <w:bodyDiv w:val="1"/>
      <w:marLeft w:val="0"/>
      <w:marRight w:val="0"/>
      <w:marTop w:val="0"/>
      <w:marBottom w:val="0"/>
      <w:divBdr>
        <w:top w:val="none" w:sz="0" w:space="0" w:color="auto"/>
        <w:left w:val="none" w:sz="0" w:space="0" w:color="auto"/>
        <w:bottom w:val="none" w:sz="0" w:space="0" w:color="auto"/>
        <w:right w:val="none" w:sz="0" w:space="0" w:color="auto"/>
      </w:divBdr>
    </w:div>
    <w:div w:id="975335552">
      <w:bodyDiv w:val="1"/>
      <w:marLeft w:val="0"/>
      <w:marRight w:val="0"/>
      <w:marTop w:val="0"/>
      <w:marBottom w:val="0"/>
      <w:divBdr>
        <w:top w:val="none" w:sz="0" w:space="0" w:color="auto"/>
        <w:left w:val="none" w:sz="0" w:space="0" w:color="auto"/>
        <w:bottom w:val="none" w:sz="0" w:space="0" w:color="auto"/>
        <w:right w:val="none" w:sz="0" w:space="0" w:color="auto"/>
      </w:divBdr>
    </w:div>
    <w:div w:id="992636502">
      <w:bodyDiv w:val="1"/>
      <w:marLeft w:val="0"/>
      <w:marRight w:val="0"/>
      <w:marTop w:val="0"/>
      <w:marBottom w:val="0"/>
      <w:divBdr>
        <w:top w:val="none" w:sz="0" w:space="0" w:color="auto"/>
        <w:left w:val="none" w:sz="0" w:space="0" w:color="auto"/>
        <w:bottom w:val="none" w:sz="0" w:space="0" w:color="auto"/>
        <w:right w:val="none" w:sz="0" w:space="0" w:color="auto"/>
      </w:divBdr>
    </w:div>
    <w:div w:id="1045443331">
      <w:bodyDiv w:val="1"/>
      <w:marLeft w:val="0"/>
      <w:marRight w:val="0"/>
      <w:marTop w:val="0"/>
      <w:marBottom w:val="0"/>
      <w:divBdr>
        <w:top w:val="none" w:sz="0" w:space="0" w:color="auto"/>
        <w:left w:val="none" w:sz="0" w:space="0" w:color="auto"/>
        <w:bottom w:val="none" w:sz="0" w:space="0" w:color="auto"/>
        <w:right w:val="none" w:sz="0" w:space="0" w:color="auto"/>
      </w:divBdr>
    </w:div>
    <w:div w:id="1052146358">
      <w:bodyDiv w:val="1"/>
      <w:marLeft w:val="0"/>
      <w:marRight w:val="0"/>
      <w:marTop w:val="0"/>
      <w:marBottom w:val="0"/>
      <w:divBdr>
        <w:top w:val="none" w:sz="0" w:space="0" w:color="auto"/>
        <w:left w:val="none" w:sz="0" w:space="0" w:color="auto"/>
        <w:bottom w:val="none" w:sz="0" w:space="0" w:color="auto"/>
        <w:right w:val="none" w:sz="0" w:space="0" w:color="auto"/>
      </w:divBdr>
    </w:div>
    <w:div w:id="1108043542">
      <w:bodyDiv w:val="1"/>
      <w:marLeft w:val="0"/>
      <w:marRight w:val="0"/>
      <w:marTop w:val="0"/>
      <w:marBottom w:val="0"/>
      <w:divBdr>
        <w:top w:val="none" w:sz="0" w:space="0" w:color="auto"/>
        <w:left w:val="none" w:sz="0" w:space="0" w:color="auto"/>
        <w:bottom w:val="none" w:sz="0" w:space="0" w:color="auto"/>
        <w:right w:val="none" w:sz="0" w:space="0" w:color="auto"/>
      </w:divBdr>
    </w:div>
    <w:div w:id="1108232854">
      <w:bodyDiv w:val="1"/>
      <w:marLeft w:val="0"/>
      <w:marRight w:val="0"/>
      <w:marTop w:val="0"/>
      <w:marBottom w:val="0"/>
      <w:divBdr>
        <w:top w:val="none" w:sz="0" w:space="0" w:color="auto"/>
        <w:left w:val="none" w:sz="0" w:space="0" w:color="auto"/>
        <w:bottom w:val="none" w:sz="0" w:space="0" w:color="auto"/>
        <w:right w:val="none" w:sz="0" w:space="0" w:color="auto"/>
      </w:divBdr>
    </w:div>
    <w:div w:id="1108886502">
      <w:bodyDiv w:val="1"/>
      <w:marLeft w:val="0"/>
      <w:marRight w:val="0"/>
      <w:marTop w:val="0"/>
      <w:marBottom w:val="0"/>
      <w:divBdr>
        <w:top w:val="none" w:sz="0" w:space="0" w:color="auto"/>
        <w:left w:val="none" w:sz="0" w:space="0" w:color="auto"/>
        <w:bottom w:val="none" w:sz="0" w:space="0" w:color="auto"/>
        <w:right w:val="none" w:sz="0" w:space="0" w:color="auto"/>
      </w:divBdr>
    </w:div>
    <w:div w:id="1128622549">
      <w:bodyDiv w:val="1"/>
      <w:marLeft w:val="0"/>
      <w:marRight w:val="0"/>
      <w:marTop w:val="0"/>
      <w:marBottom w:val="0"/>
      <w:divBdr>
        <w:top w:val="none" w:sz="0" w:space="0" w:color="auto"/>
        <w:left w:val="none" w:sz="0" w:space="0" w:color="auto"/>
        <w:bottom w:val="none" w:sz="0" w:space="0" w:color="auto"/>
        <w:right w:val="none" w:sz="0" w:space="0" w:color="auto"/>
      </w:divBdr>
    </w:div>
    <w:div w:id="1175151220">
      <w:bodyDiv w:val="1"/>
      <w:marLeft w:val="0"/>
      <w:marRight w:val="0"/>
      <w:marTop w:val="0"/>
      <w:marBottom w:val="0"/>
      <w:divBdr>
        <w:top w:val="none" w:sz="0" w:space="0" w:color="auto"/>
        <w:left w:val="none" w:sz="0" w:space="0" w:color="auto"/>
        <w:bottom w:val="none" w:sz="0" w:space="0" w:color="auto"/>
        <w:right w:val="none" w:sz="0" w:space="0" w:color="auto"/>
      </w:divBdr>
    </w:div>
    <w:div w:id="1215310373">
      <w:bodyDiv w:val="1"/>
      <w:marLeft w:val="0"/>
      <w:marRight w:val="0"/>
      <w:marTop w:val="0"/>
      <w:marBottom w:val="0"/>
      <w:divBdr>
        <w:top w:val="none" w:sz="0" w:space="0" w:color="auto"/>
        <w:left w:val="none" w:sz="0" w:space="0" w:color="auto"/>
        <w:bottom w:val="none" w:sz="0" w:space="0" w:color="auto"/>
        <w:right w:val="none" w:sz="0" w:space="0" w:color="auto"/>
      </w:divBdr>
    </w:div>
    <w:div w:id="1267497125">
      <w:bodyDiv w:val="1"/>
      <w:marLeft w:val="0"/>
      <w:marRight w:val="0"/>
      <w:marTop w:val="0"/>
      <w:marBottom w:val="0"/>
      <w:divBdr>
        <w:top w:val="none" w:sz="0" w:space="0" w:color="auto"/>
        <w:left w:val="none" w:sz="0" w:space="0" w:color="auto"/>
        <w:bottom w:val="none" w:sz="0" w:space="0" w:color="auto"/>
        <w:right w:val="none" w:sz="0" w:space="0" w:color="auto"/>
      </w:divBdr>
      <w:divsChild>
        <w:div w:id="112486005">
          <w:marLeft w:val="0"/>
          <w:marRight w:val="0"/>
          <w:marTop w:val="0"/>
          <w:marBottom w:val="0"/>
          <w:divBdr>
            <w:top w:val="none" w:sz="0" w:space="0" w:color="auto"/>
            <w:left w:val="none" w:sz="0" w:space="0" w:color="auto"/>
            <w:bottom w:val="none" w:sz="0" w:space="0" w:color="auto"/>
            <w:right w:val="none" w:sz="0" w:space="0" w:color="auto"/>
          </w:divBdr>
        </w:div>
        <w:div w:id="896625944">
          <w:marLeft w:val="0"/>
          <w:marRight w:val="0"/>
          <w:marTop w:val="0"/>
          <w:marBottom w:val="0"/>
          <w:divBdr>
            <w:top w:val="none" w:sz="0" w:space="0" w:color="auto"/>
            <w:left w:val="none" w:sz="0" w:space="0" w:color="auto"/>
            <w:bottom w:val="none" w:sz="0" w:space="0" w:color="auto"/>
            <w:right w:val="none" w:sz="0" w:space="0" w:color="auto"/>
          </w:divBdr>
        </w:div>
      </w:divsChild>
    </w:div>
    <w:div w:id="1275358038">
      <w:bodyDiv w:val="1"/>
      <w:marLeft w:val="0"/>
      <w:marRight w:val="0"/>
      <w:marTop w:val="0"/>
      <w:marBottom w:val="0"/>
      <w:divBdr>
        <w:top w:val="none" w:sz="0" w:space="0" w:color="auto"/>
        <w:left w:val="none" w:sz="0" w:space="0" w:color="auto"/>
        <w:bottom w:val="none" w:sz="0" w:space="0" w:color="auto"/>
        <w:right w:val="none" w:sz="0" w:space="0" w:color="auto"/>
      </w:divBdr>
    </w:div>
    <w:div w:id="1316373493">
      <w:bodyDiv w:val="1"/>
      <w:marLeft w:val="0"/>
      <w:marRight w:val="0"/>
      <w:marTop w:val="0"/>
      <w:marBottom w:val="0"/>
      <w:divBdr>
        <w:top w:val="none" w:sz="0" w:space="0" w:color="auto"/>
        <w:left w:val="none" w:sz="0" w:space="0" w:color="auto"/>
        <w:bottom w:val="none" w:sz="0" w:space="0" w:color="auto"/>
        <w:right w:val="none" w:sz="0" w:space="0" w:color="auto"/>
      </w:divBdr>
    </w:div>
    <w:div w:id="1366322389">
      <w:bodyDiv w:val="1"/>
      <w:marLeft w:val="0"/>
      <w:marRight w:val="0"/>
      <w:marTop w:val="0"/>
      <w:marBottom w:val="0"/>
      <w:divBdr>
        <w:top w:val="none" w:sz="0" w:space="0" w:color="auto"/>
        <w:left w:val="none" w:sz="0" w:space="0" w:color="auto"/>
        <w:bottom w:val="none" w:sz="0" w:space="0" w:color="auto"/>
        <w:right w:val="none" w:sz="0" w:space="0" w:color="auto"/>
      </w:divBdr>
    </w:div>
    <w:div w:id="1415202595">
      <w:bodyDiv w:val="1"/>
      <w:marLeft w:val="0"/>
      <w:marRight w:val="0"/>
      <w:marTop w:val="0"/>
      <w:marBottom w:val="0"/>
      <w:divBdr>
        <w:top w:val="none" w:sz="0" w:space="0" w:color="auto"/>
        <w:left w:val="none" w:sz="0" w:space="0" w:color="auto"/>
        <w:bottom w:val="none" w:sz="0" w:space="0" w:color="auto"/>
        <w:right w:val="none" w:sz="0" w:space="0" w:color="auto"/>
      </w:divBdr>
    </w:div>
    <w:div w:id="1426923352">
      <w:bodyDiv w:val="1"/>
      <w:marLeft w:val="0"/>
      <w:marRight w:val="0"/>
      <w:marTop w:val="0"/>
      <w:marBottom w:val="0"/>
      <w:divBdr>
        <w:top w:val="none" w:sz="0" w:space="0" w:color="auto"/>
        <w:left w:val="none" w:sz="0" w:space="0" w:color="auto"/>
        <w:bottom w:val="none" w:sz="0" w:space="0" w:color="auto"/>
        <w:right w:val="none" w:sz="0" w:space="0" w:color="auto"/>
      </w:divBdr>
    </w:div>
    <w:div w:id="1452282160">
      <w:bodyDiv w:val="1"/>
      <w:marLeft w:val="0"/>
      <w:marRight w:val="0"/>
      <w:marTop w:val="0"/>
      <w:marBottom w:val="0"/>
      <w:divBdr>
        <w:top w:val="none" w:sz="0" w:space="0" w:color="auto"/>
        <w:left w:val="none" w:sz="0" w:space="0" w:color="auto"/>
        <w:bottom w:val="none" w:sz="0" w:space="0" w:color="auto"/>
        <w:right w:val="none" w:sz="0" w:space="0" w:color="auto"/>
      </w:divBdr>
    </w:div>
    <w:div w:id="1469544134">
      <w:bodyDiv w:val="1"/>
      <w:marLeft w:val="0"/>
      <w:marRight w:val="0"/>
      <w:marTop w:val="0"/>
      <w:marBottom w:val="0"/>
      <w:divBdr>
        <w:top w:val="none" w:sz="0" w:space="0" w:color="auto"/>
        <w:left w:val="none" w:sz="0" w:space="0" w:color="auto"/>
        <w:bottom w:val="none" w:sz="0" w:space="0" w:color="auto"/>
        <w:right w:val="none" w:sz="0" w:space="0" w:color="auto"/>
      </w:divBdr>
    </w:div>
    <w:div w:id="1495950553">
      <w:bodyDiv w:val="1"/>
      <w:marLeft w:val="0"/>
      <w:marRight w:val="0"/>
      <w:marTop w:val="0"/>
      <w:marBottom w:val="0"/>
      <w:divBdr>
        <w:top w:val="none" w:sz="0" w:space="0" w:color="auto"/>
        <w:left w:val="none" w:sz="0" w:space="0" w:color="auto"/>
        <w:bottom w:val="none" w:sz="0" w:space="0" w:color="auto"/>
        <w:right w:val="none" w:sz="0" w:space="0" w:color="auto"/>
      </w:divBdr>
      <w:divsChild>
        <w:div w:id="1801991624">
          <w:marLeft w:val="0"/>
          <w:marRight w:val="0"/>
          <w:marTop w:val="0"/>
          <w:marBottom w:val="0"/>
          <w:divBdr>
            <w:top w:val="none" w:sz="0" w:space="0" w:color="auto"/>
            <w:left w:val="none" w:sz="0" w:space="0" w:color="auto"/>
            <w:bottom w:val="none" w:sz="0" w:space="0" w:color="auto"/>
            <w:right w:val="none" w:sz="0" w:space="0" w:color="auto"/>
          </w:divBdr>
        </w:div>
      </w:divsChild>
    </w:div>
    <w:div w:id="1557470332">
      <w:bodyDiv w:val="1"/>
      <w:marLeft w:val="0"/>
      <w:marRight w:val="0"/>
      <w:marTop w:val="0"/>
      <w:marBottom w:val="0"/>
      <w:divBdr>
        <w:top w:val="none" w:sz="0" w:space="0" w:color="auto"/>
        <w:left w:val="none" w:sz="0" w:space="0" w:color="auto"/>
        <w:bottom w:val="none" w:sz="0" w:space="0" w:color="auto"/>
        <w:right w:val="none" w:sz="0" w:space="0" w:color="auto"/>
      </w:divBdr>
    </w:div>
    <w:div w:id="1652326360">
      <w:bodyDiv w:val="1"/>
      <w:marLeft w:val="0"/>
      <w:marRight w:val="0"/>
      <w:marTop w:val="0"/>
      <w:marBottom w:val="0"/>
      <w:divBdr>
        <w:top w:val="none" w:sz="0" w:space="0" w:color="auto"/>
        <w:left w:val="none" w:sz="0" w:space="0" w:color="auto"/>
        <w:bottom w:val="none" w:sz="0" w:space="0" w:color="auto"/>
        <w:right w:val="none" w:sz="0" w:space="0" w:color="auto"/>
      </w:divBdr>
    </w:div>
    <w:div w:id="1746996097">
      <w:bodyDiv w:val="1"/>
      <w:marLeft w:val="0"/>
      <w:marRight w:val="0"/>
      <w:marTop w:val="0"/>
      <w:marBottom w:val="0"/>
      <w:divBdr>
        <w:top w:val="none" w:sz="0" w:space="0" w:color="auto"/>
        <w:left w:val="none" w:sz="0" w:space="0" w:color="auto"/>
        <w:bottom w:val="none" w:sz="0" w:space="0" w:color="auto"/>
        <w:right w:val="none" w:sz="0" w:space="0" w:color="auto"/>
      </w:divBdr>
    </w:div>
    <w:div w:id="1765299042">
      <w:bodyDiv w:val="1"/>
      <w:marLeft w:val="0"/>
      <w:marRight w:val="0"/>
      <w:marTop w:val="0"/>
      <w:marBottom w:val="0"/>
      <w:divBdr>
        <w:top w:val="none" w:sz="0" w:space="0" w:color="auto"/>
        <w:left w:val="none" w:sz="0" w:space="0" w:color="auto"/>
        <w:bottom w:val="none" w:sz="0" w:space="0" w:color="auto"/>
        <w:right w:val="none" w:sz="0" w:space="0" w:color="auto"/>
      </w:divBdr>
    </w:div>
    <w:div w:id="1841462453">
      <w:bodyDiv w:val="1"/>
      <w:marLeft w:val="0"/>
      <w:marRight w:val="0"/>
      <w:marTop w:val="0"/>
      <w:marBottom w:val="0"/>
      <w:divBdr>
        <w:top w:val="none" w:sz="0" w:space="0" w:color="auto"/>
        <w:left w:val="none" w:sz="0" w:space="0" w:color="auto"/>
        <w:bottom w:val="none" w:sz="0" w:space="0" w:color="auto"/>
        <w:right w:val="none" w:sz="0" w:space="0" w:color="auto"/>
      </w:divBdr>
    </w:div>
    <w:div w:id="1895003345">
      <w:bodyDiv w:val="1"/>
      <w:marLeft w:val="0"/>
      <w:marRight w:val="0"/>
      <w:marTop w:val="0"/>
      <w:marBottom w:val="0"/>
      <w:divBdr>
        <w:top w:val="none" w:sz="0" w:space="0" w:color="auto"/>
        <w:left w:val="none" w:sz="0" w:space="0" w:color="auto"/>
        <w:bottom w:val="none" w:sz="0" w:space="0" w:color="auto"/>
        <w:right w:val="none" w:sz="0" w:space="0" w:color="auto"/>
      </w:divBdr>
    </w:div>
    <w:div w:id="1900700570">
      <w:bodyDiv w:val="1"/>
      <w:marLeft w:val="0"/>
      <w:marRight w:val="0"/>
      <w:marTop w:val="0"/>
      <w:marBottom w:val="0"/>
      <w:divBdr>
        <w:top w:val="none" w:sz="0" w:space="0" w:color="auto"/>
        <w:left w:val="none" w:sz="0" w:space="0" w:color="auto"/>
        <w:bottom w:val="none" w:sz="0" w:space="0" w:color="auto"/>
        <w:right w:val="none" w:sz="0" w:space="0" w:color="auto"/>
      </w:divBdr>
    </w:div>
    <w:div w:id="1921216237">
      <w:bodyDiv w:val="1"/>
      <w:marLeft w:val="0"/>
      <w:marRight w:val="0"/>
      <w:marTop w:val="0"/>
      <w:marBottom w:val="0"/>
      <w:divBdr>
        <w:top w:val="none" w:sz="0" w:space="0" w:color="auto"/>
        <w:left w:val="none" w:sz="0" w:space="0" w:color="auto"/>
        <w:bottom w:val="none" w:sz="0" w:space="0" w:color="auto"/>
        <w:right w:val="none" w:sz="0" w:space="0" w:color="auto"/>
      </w:divBdr>
    </w:div>
    <w:div w:id="1985620398">
      <w:bodyDiv w:val="1"/>
      <w:marLeft w:val="0"/>
      <w:marRight w:val="0"/>
      <w:marTop w:val="0"/>
      <w:marBottom w:val="0"/>
      <w:divBdr>
        <w:top w:val="none" w:sz="0" w:space="0" w:color="auto"/>
        <w:left w:val="none" w:sz="0" w:space="0" w:color="auto"/>
        <w:bottom w:val="none" w:sz="0" w:space="0" w:color="auto"/>
        <w:right w:val="none" w:sz="0" w:space="0" w:color="auto"/>
      </w:divBdr>
    </w:div>
    <w:div w:id="2000302074">
      <w:bodyDiv w:val="1"/>
      <w:marLeft w:val="0"/>
      <w:marRight w:val="0"/>
      <w:marTop w:val="0"/>
      <w:marBottom w:val="0"/>
      <w:divBdr>
        <w:top w:val="none" w:sz="0" w:space="0" w:color="auto"/>
        <w:left w:val="none" w:sz="0" w:space="0" w:color="auto"/>
        <w:bottom w:val="none" w:sz="0" w:space="0" w:color="auto"/>
        <w:right w:val="none" w:sz="0" w:space="0" w:color="auto"/>
      </w:divBdr>
    </w:div>
    <w:div w:id="2035499110">
      <w:bodyDiv w:val="1"/>
      <w:marLeft w:val="0"/>
      <w:marRight w:val="0"/>
      <w:marTop w:val="0"/>
      <w:marBottom w:val="0"/>
      <w:divBdr>
        <w:top w:val="none" w:sz="0" w:space="0" w:color="auto"/>
        <w:left w:val="none" w:sz="0" w:space="0" w:color="auto"/>
        <w:bottom w:val="none" w:sz="0" w:space="0" w:color="auto"/>
        <w:right w:val="none" w:sz="0" w:space="0" w:color="auto"/>
      </w:divBdr>
    </w:div>
    <w:div w:id="2083217862">
      <w:bodyDiv w:val="1"/>
      <w:marLeft w:val="0"/>
      <w:marRight w:val="0"/>
      <w:marTop w:val="0"/>
      <w:marBottom w:val="0"/>
      <w:divBdr>
        <w:top w:val="none" w:sz="0" w:space="0" w:color="auto"/>
        <w:left w:val="none" w:sz="0" w:space="0" w:color="auto"/>
        <w:bottom w:val="none" w:sz="0" w:space="0" w:color="auto"/>
        <w:right w:val="none" w:sz="0" w:space="0" w:color="auto"/>
      </w:divBdr>
    </w:div>
    <w:div w:id="2092653330">
      <w:bodyDiv w:val="1"/>
      <w:marLeft w:val="0"/>
      <w:marRight w:val="0"/>
      <w:marTop w:val="0"/>
      <w:marBottom w:val="0"/>
      <w:divBdr>
        <w:top w:val="none" w:sz="0" w:space="0" w:color="auto"/>
        <w:left w:val="none" w:sz="0" w:space="0" w:color="auto"/>
        <w:bottom w:val="none" w:sz="0" w:space="0" w:color="auto"/>
        <w:right w:val="none" w:sz="0" w:space="0" w:color="auto"/>
      </w:divBdr>
    </w:div>
    <w:div w:id="2104838441">
      <w:bodyDiv w:val="1"/>
      <w:marLeft w:val="0"/>
      <w:marRight w:val="0"/>
      <w:marTop w:val="0"/>
      <w:marBottom w:val="0"/>
      <w:divBdr>
        <w:top w:val="none" w:sz="0" w:space="0" w:color="auto"/>
        <w:left w:val="none" w:sz="0" w:space="0" w:color="auto"/>
        <w:bottom w:val="none" w:sz="0" w:space="0" w:color="auto"/>
        <w:right w:val="none" w:sz="0" w:space="0" w:color="auto"/>
      </w:divBdr>
    </w:div>
    <w:div w:id="211978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6AF5937A0C14B910C22437136B414" ma:contentTypeVersion="11" ma:contentTypeDescription="Create a new document." ma:contentTypeScope="" ma:versionID="0c4e8ec78e5b1111752fb6c6134ddad4">
  <xsd:schema xmlns:xsd="http://www.w3.org/2001/XMLSchema" xmlns:xs="http://www.w3.org/2001/XMLSchema" xmlns:p="http://schemas.microsoft.com/office/2006/metadata/properties" xmlns:ns1="25652375-5976-448a-91e2-83c2698bbafa" xmlns:ns2="http://schemas.microsoft.com/sharepoint/v3" xmlns:ns3="a79bd224-4819-40b2-aa9b-f8999d5b687f" targetNamespace="http://schemas.microsoft.com/office/2006/metadata/properties" ma:root="true" ma:fieldsID="4c9bd80003077d946977e1dea5adb95d" ns1:_="" ns2:_="" ns3:_="">
    <xsd:import namespace="25652375-5976-448a-91e2-83c2698bbafa"/>
    <xsd:import namespace="http://schemas.microsoft.com/sharepoint/v3"/>
    <xsd:import namespace="a79bd224-4819-40b2-aa9b-f8999d5b687f"/>
    <xsd:element name="properties">
      <xsd:complexType>
        <xsd:sequence>
          <xsd:element name="documentManagement">
            <xsd:complexType>
              <xsd:all>
                <xsd:element ref="ns1:Archived" minOccurs="0"/>
                <xsd:element ref="ns1:Types" minOccurs="0"/>
                <xsd:element ref="ns1:Memo_x0020_Types" minOccurs="0"/>
                <xsd:element ref="ns1:Document_x0020_Year" minOccurs="0"/>
                <xsd:element ref="ns3:rh2e" minOccurs="0"/>
                <xsd:element ref="ns2:RoutingRuleDescription"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52375-5976-448a-91e2-83c2698bbafa" elementFormDefault="qualified">
    <xsd:import namespace="http://schemas.microsoft.com/office/2006/documentManagement/types"/>
    <xsd:import namespace="http://schemas.microsoft.com/office/infopath/2007/PartnerControls"/>
    <xsd:element name="Archived" ma:index="0" nillable="true" ma:displayName="Archived" ma:default="0" ma:indexed="true" ma:internalName="Archived">
      <xsd:simpleType>
        <xsd:restriction base="dms:Boolean"/>
      </xsd:simpleType>
    </xsd:element>
    <xsd:element name="Types" ma:index="3" nillable="true" ma:displayName="Types" ma:format="Dropdown" ma:internalName="Types">
      <xsd:simpleType>
        <xsd:restriction base="dms:Choice">
          <xsd:enumeration value="None"/>
          <xsd:enumeration value="Document"/>
          <xsd:enumeration value="Memo"/>
          <xsd:enumeration value="Statement Of Consideration"/>
          <xsd:enumeration value="Did you Know"/>
          <xsd:enumeration value="Newsletter"/>
        </xsd:restriction>
      </xsd:simpleType>
    </xsd:element>
    <xsd:element name="Memo_x0020_Types" ma:index="4" nillable="true" ma:displayName="Memo Types" ma:format="Dropdown" ma:internalName="Memo_x0020_Types">
      <xsd:simpleType>
        <xsd:restriction base="dms:Choice">
          <xsd:enumeration value="None"/>
          <xsd:enumeration value="PCCT"/>
          <xsd:enumeration value="PPTL"/>
          <xsd:enumeration value="PPM"/>
          <xsd:enumeration value="PPIM"/>
          <xsd:enumeration value="CCT"/>
        </xsd:restriction>
      </xsd:simpleType>
    </xsd:element>
    <xsd:element name="Document_x0020_Year" ma:index="5" nillable="true" ma:displayName="Document Year" ma:format="Dropdown" ma:internalName="Document_x0020_Year">
      <xsd:simpleType>
        <xsd:restriction base="dms:Choice">
          <xsd:enumeration value="None"/>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restriction>
      </xsd:simpleType>
    </xsd:element>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9bd224-4819-40b2-aa9b-f8999d5b687f" elementFormDefault="qualified">
    <xsd:import namespace="http://schemas.microsoft.com/office/2006/documentManagement/types"/>
    <xsd:import namespace="http://schemas.microsoft.com/office/infopath/2007/PartnerControls"/>
    <xsd:element name="rh2e" ma:index="6" nillable="true" ma:displayName="Date and Time" ma:hidden="true" ma:internalName="rh2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s xmlns="25652375-5976-448a-91e2-83c2698bbafa">Statement Of Consideration</Types>
    <Archived xmlns="25652375-5976-448a-91e2-83c2698bbafa">false</Archived>
    <Memo_x0020_Types xmlns="25652375-5976-448a-91e2-83c2698bbafa">None</Memo_x0020_Types>
    <rh2e xmlns="a79bd224-4819-40b2-aa9b-f8999d5b687f" xsi:nil="true"/>
    <Document_x0020_Year xmlns="25652375-5976-448a-91e2-83c2698bbafa">2026</Document_x0020_Year>
    <RoutingRuleDescription xmlns="http://schemas.microsoft.com/sharepoint/v3" xsi:nil="true"/>
  </documentManagement>
</p:properties>
</file>

<file path=customXml/itemProps1.xml><?xml version="1.0" encoding="utf-8"?>
<ds:datastoreItem xmlns:ds="http://schemas.openxmlformats.org/officeDocument/2006/customXml" ds:itemID="{D36A0554-18C0-4F2C-87D0-BF225E5BDDBE}"/>
</file>

<file path=customXml/itemProps2.xml><?xml version="1.0" encoding="utf-8"?>
<ds:datastoreItem xmlns:ds="http://schemas.openxmlformats.org/officeDocument/2006/customXml" ds:itemID="{3CC03663-7A3B-416A-A2BE-127484086D5E}"/>
</file>

<file path=customXml/itemProps3.xml><?xml version="1.0" encoding="utf-8"?>
<ds:datastoreItem xmlns:ds="http://schemas.openxmlformats.org/officeDocument/2006/customXml" ds:itemID="{320E4D39-A85F-427F-83F8-22F0DF651CBB}"/>
</file>

<file path=docProps/app.xml><?xml version="1.0" encoding="utf-8"?>
<Properties xmlns="http://schemas.openxmlformats.org/officeDocument/2006/extended-properties" xmlns:vt="http://schemas.openxmlformats.org/officeDocument/2006/docPropsVTypes">
  <Template>Normal</Template>
  <TotalTime>10</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PPTL 26-10  Statement of Consideration for SOP 7.43 Survivors and Those at Risk of Human Trafficking</dc:title>
  <dc:subject/>
  <dc:creator>Cubert, Julie M (CHFS DCBS DPP)</dc:creator>
  <cp:keywords/>
  <dc:description/>
  <cp:lastModifiedBy>Cubert, Julie M (CHFS DCBS DPP)</cp:lastModifiedBy>
  <cp:revision>5</cp:revision>
  <dcterms:created xsi:type="dcterms:W3CDTF">2026-04-23T16:56:00Z</dcterms:created>
  <dcterms:modified xsi:type="dcterms:W3CDTF">2026-04-29T17:37:00Z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2be876dd-aa59-4640-a176-d302888432a3</vt:lpwstr>
  </property>
  <property fmtid="{D5CDD505-2E9C-101B-9397-08002B2CF9AE}" pid="3" name="ContentTypeId">
    <vt:lpwstr>0x010100EA66AF5937A0C14B910C22437136B414</vt:lpwstr>
  </property>
</Properties>
</file>